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菏泽职业学院机电系大赛用实训设备及耗材采购清单</w:t>
      </w:r>
      <w:r>
        <w:rPr>
          <w:rFonts w:hint="eastAsia"/>
          <w:b/>
          <w:sz w:val="36"/>
          <w:szCs w:val="36"/>
        </w:rPr>
        <w:t xml:space="preserve">    </w:t>
      </w:r>
    </w:p>
    <w:tbl>
      <w:tblPr>
        <w:tblStyle w:val="5"/>
        <w:tblW w:w="92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78"/>
        <w:gridCol w:w="817"/>
        <w:gridCol w:w="3117"/>
        <w:gridCol w:w="1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2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31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规格/型号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内六角圆柱头螺钉M3×6-8.8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GB/T 70.1-2008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内六角圆柱头螺钉M8×16-8.8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GB/T 70.1-2008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标准型弹簧垫圈8/白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GB/T 93-1987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平垫圈C级8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GB/T 95-2002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IS2000C相机支架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康耐视智能相机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IS2000C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G2R继电器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G2R-2-SND/DC24V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G2R继电器插座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P2RF-08-E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多芯线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RV0.5/BK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M12连接器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M12*8P/X型/针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M12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连接器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M12x12P/A型/孔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网线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1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屏蔽电缆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4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RVVP6*0.3mm²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RJ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连接器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RJ45带屏蔽、护套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6.2mm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端子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6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UKJ-2.5X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6.2mm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端子绝缘片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UKJ-GP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6.2mm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端子挡板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UKJ-2.5XG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端子锁紧板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UKJ-2G2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6.2mm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端子短接片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UFBI 10-6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6.2mm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端子标记号</w:t>
            </w: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1-10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UZB 6-10(横)1-10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针型端子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30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E0508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线号管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0.5mm2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U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bidi="ar"/>
              </w:rPr>
              <w:t>型端子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20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SV1.25-3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黑色关节底座-1 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红色关节底座-1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黄色关节底座-1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蓝色关节底座-1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RCXT.01-2-BLACK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黑色电机-1  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RCXT.01-2-RED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红色电机-1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RCXT.01-2-YELLOW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黄色电机-1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RCXT.01-2-BLUE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蓝色电机-1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RCXT.01-3-BLACK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黑色谐波减速器-1  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RCXT.01-3-RED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红色谐波减速器-1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RCXT.01-3-YELLOW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黄色谐波减速器-1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RCXT.01-3-BLUE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蓝色谐波减速器-1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RCXT.01-4-BLACK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黑色输出法兰-1  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RCXT.01-4-RED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红色输出法兰-1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RCXT.01-4-YELLOW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黄色输出法兰-1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RCXT.01-4-BLUE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蓝色输出法兰-1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RCXT.01-5-BLACK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黑色底座模型-2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RCXT.01-5-RED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红色底座模型-2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RCXT.01-5-YELLOW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黄色底座模型-2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RCXT.01-5-BLUE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蓝色底座模型-2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RCXT.01-6-BLACK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黑色电机-2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RCXT.01-6-RED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红色电机-2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RCXT.01-6-YELLOW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黄色电机-2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RCXT.01-6-BLUE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蓝色电机-2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RCXT.01-7-BLACK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黑色谐波减速器-2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RCXT.01-7-RED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红色谐波减速器-2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RCXT.01-7-YELLOW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黄色谐波减速器-2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RCXT.01-7-BLUE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蓝色谐波减速器-2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RCXT.01-8-BLACK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黑色输出法兰-2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RCXT.01-8-RED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红色输出法兰-2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RCXT.01-8-YELLOW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黄色输出法兰-2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RCXT.01-8-BLUE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蓝色输出法兰-2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RCXT.01-9-BLACK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黑色输出法兰-缺陷件1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RCXT.01-9-RED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红色输出法兰-缺陷件1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RCXT.01-9-YELLOW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黄色输出法兰-缺陷件1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RCXT.01-9-BLUE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蓝色输出法兰-缺陷件1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RCXT.01-10-BLACK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黑色输出法兰-缺陷件2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RCXT.01-10-RED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红色输出法兰-缺陷件2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RCXT.01-10-YELLOW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黄色输出法兰-缺陷件2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RCXT.01-10-BLUE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蓝色输出法兰-缺陷件2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RCXT.01-11-BLACK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黑色谐波减速器-缺陷件1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RCXT.01-11-RED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红色谐波减速器-缺陷件1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RCXT.01-11-YELLOW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黄色谐波减速器-缺陷件1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RCXT.01-11-BLUE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蓝色谐波减速器-缺陷件1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RCXT.01-12-BLACK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黑色谐波减速器-缺陷件2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RCXT.01-12-RED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红色谐波减速器-缺陷件2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RCXT.01-12-YELLOW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黄色谐波减速器-缺陷件2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RCXT.01-12-BLUE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蓝色谐波减速器-缺陷件2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72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RCXT.01-13-BLACK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黑色谐波减速器-缺陷件3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73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RCXT.01-13-RED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红色谐波减速器-缺陷件3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74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RCXT.01-13-YELLOW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黄色谐波减速器-缺陷件3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</w:pPr>
            <w:r>
              <w:rPr>
                <w:rFonts w:hint="eastAsia"/>
              </w:rPr>
              <w:t>75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RCXT.01-13-BLUE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2 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蓝色谐波减速器-缺陷件3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软导线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BVR多芯软铜线0.75平方，黄色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软导线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BVR多芯软铜线0.75平方，红色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软导线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BVR多芯软铜线0.75平方，绿色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软导线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BVR多芯软铜线0.75平方，蓝色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电气绝缘胶带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3M1600#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一字螺丝刀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10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直径3mm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一字螺丝刀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10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直径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mm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接线端子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10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E-1008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记号笔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普通油性记号笔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手套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200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普通白手套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圆钢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200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Φ50，长度90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锯条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象牌 GB/T14764-2008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棕钢玉砂布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210*280mm，粒度100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网线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5米（带接头）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57" w:lineRule="atLeas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3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bidi="ar"/>
              </w:rPr>
              <w:t>高清线</w:t>
            </w:r>
          </w:p>
        </w:tc>
        <w:tc>
          <w:tcPr>
            <w:tcW w:w="8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31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条</w:t>
            </w:r>
          </w:p>
        </w:tc>
      </w:tr>
    </w:tbl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p>
      <w:pPr>
        <w:pStyle w:val="11"/>
        <w:ind w:firstLine="0" w:firstLineChars="0"/>
      </w:pPr>
    </w:p>
    <w:sectPr>
      <w:footerReference r:id="rId3" w:type="default"/>
      <w:pgSz w:w="11906" w:h="16838"/>
      <w:pgMar w:top="567" w:right="720" w:bottom="289" w:left="85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662"/>
    <w:rsid w:val="00030805"/>
    <w:rsid w:val="00031423"/>
    <w:rsid w:val="000B2EC7"/>
    <w:rsid w:val="00190D8B"/>
    <w:rsid w:val="001A17E3"/>
    <w:rsid w:val="00225A92"/>
    <w:rsid w:val="00236FFB"/>
    <w:rsid w:val="002B25B2"/>
    <w:rsid w:val="00303A4B"/>
    <w:rsid w:val="003D633D"/>
    <w:rsid w:val="00422CBB"/>
    <w:rsid w:val="00440C6A"/>
    <w:rsid w:val="00477EFE"/>
    <w:rsid w:val="00486F12"/>
    <w:rsid w:val="004A24A3"/>
    <w:rsid w:val="00502DFF"/>
    <w:rsid w:val="005A0FF2"/>
    <w:rsid w:val="00631CB1"/>
    <w:rsid w:val="006610AF"/>
    <w:rsid w:val="00677B16"/>
    <w:rsid w:val="006F363D"/>
    <w:rsid w:val="0070041E"/>
    <w:rsid w:val="007238D5"/>
    <w:rsid w:val="00752F61"/>
    <w:rsid w:val="007828C2"/>
    <w:rsid w:val="007D20F4"/>
    <w:rsid w:val="007F123E"/>
    <w:rsid w:val="00800A53"/>
    <w:rsid w:val="0082085B"/>
    <w:rsid w:val="008536E9"/>
    <w:rsid w:val="00890C43"/>
    <w:rsid w:val="008D21EA"/>
    <w:rsid w:val="00926691"/>
    <w:rsid w:val="00951662"/>
    <w:rsid w:val="00987B7D"/>
    <w:rsid w:val="009B1FE0"/>
    <w:rsid w:val="00A010D3"/>
    <w:rsid w:val="00A40F47"/>
    <w:rsid w:val="00AF43B5"/>
    <w:rsid w:val="00B17663"/>
    <w:rsid w:val="00B210D1"/>
    <w:rsid w:val="00B5693A"/>
    <w:rsid w:val="00BD14E9"/>
    <w:rsid w:val="00D71FB9"/>
    <w:rsid w:val="00D728CD"/>
    <w:rsid w:val="00D84529"/>
    <w:rsid w:val="00D97C1B"/>
    <w:rsid w:val="00DA55FF"/>
    <w:rsid w:val="00E1752C"/>
    <w:rsid w:val="00E20724"/>
    <w:rsid w:val="00FA1F08"/>
    <w:rsid w:val="00FB276A"/>
    <w:rsid w:val="018455D6"/>
    <w:rsid w:val="03F54B2A"/>
    <w:rsid w:val="05957664"/>
    <w:rsid w:val="05CA5BA9"/>
    <w:rsid w:val="08BB12FF"/>
    <w:rsid w:val="09C95CE0"/>
    <w:rsid w:val="0A6A2CFD"/>
    <w:rsid w:val="0B6128B2"/>
    <w:rsid w:val="0CC622D9"/>
    <w:rsid w:val="106F10C9"/>
    <w:rsid w:val="11B45D54"/>
    <w:rsid w:val="138C1F3C"/>
    <w:rsid w:val="15FE7AAB"/>
    <w:rsid w:val="162200E1"/>
    <w:rsid w:val="172346D7"/>
    <w:rsid w:val="17D66C69"/>
    <w:rsid w:val="1AE27F43"/>
    <w:rsid w:val="1AF77D53"/>
    <w:rsid w:val="1CAA013C"/>
    <w:rsid w:val="206540ED"/>
    <w:rsid w:val="21271D29"/>
    <w:rsid w:val="21A36F76"/>
    <w:rsid w:val="22C74BB4"/>
    <w:rsid w:val="233E1CA3"/>
    <w:rsid w:val="25800DA3"/>
    <w:rsid w:val="28B960E7"/>
    <w:rsid w:val="29E45BC3"/>
    <w:rsid w:val="2FBD1C34"/>
    <w:rsid w:val="337C469B"/>
    <w:rsid w:val="361567FB"/>
    <w:rsid w:val="376E67A4"/>
    <w:rsid w:val="398C47CD"/>
    <w:rsid w:val="3BA0668C"/>
    <w:rsid w:val="43427F6E"/>
    <w:rsid w:val="480B318B"/>
    <w:rsid w:val="4F101DC1"/>
    <w:rsid w:val="5B70697A"/>
    <w:rsid w:val="5D8476C4"/>
    <w:rsid w:val="5EA12D21"/>
    <w:rsid w:val="62FF0902"/>
    <w:rsid w:val="63BC5E7F"/>
    <w:rsid w:val="64452790"/>
    <w:rsid w:val="65454C92"/>
    <w:rsid w:val="6ACB399E"/>
    <w:rsid w:val="712A0811"/>
    <w:rsid w:val="71B90C81"/>
    <w:rsid w:val="75DE14E8"/>
    <w:rsid w:val="77490243"/>
    <w:rsid w:val="78F5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D08DBB-9D8B-4985-BDE8-CFFB579FA6E8}">
  <ds:schemaRefs/>
</ds:datastoreItem>
</file>

<file path=customXml/itemProps3.xml><?xml version="1.0" encoding="utf-8"?>
<ds:datastoreItem xmlns:ds="http://schemas.openxmlformats.org/officeDocument/2006/customXml" ds:itemID="{F51233C3-CAB9-47BE-821C-DEDEB60D80EE}">
  <ds:schemaRefs/>
</ds:datastoreItem>
</file>